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/>
        </w:rPr>
        <w:pPrChange w:id="0" w:author="Microsoft 帐户" w:date="2022-02-21T17:02:00Z">
          <w:pPr>
            <w:pStyle w:val="CRCoverPage"/>
            <w:tabs>
              <w:tab w:val="right" w:pos="9639"/>
            </w:tabs>
            <w:spacing w:after="0"/>
            <w:ind w:firstLineChars="100" w:firstLine="240"/>
            <w:outlineLvl w:val="0"/>
          </w:pPr>
        </w:pPrChange>
      </w:pPr>
      <w:r>
        <w:rPr>
          <w:b/>
          <w:sz w:val="24"/>
        </w:rPr>
        <w:t>3GPP TSG RAN WG5 Meeting #9</w:t>
      </w:r>
      <w:r w:rsidR="007C2EB5">
        <w:rPr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</w:t>
      </w:r>
      <w:r w:rsidR="007C2EB5">
        <w:rPr>
          <w:b/>
          <w:sz w:val="24"/>
        </w:rPr>
        <w:t>2</w:t>
      </w:r>
      <w:r w:rsidR="000505C5">
        <w:rPr>
          <w:b/>
          <w:sz w:val="24"/>
        </w:rPr>
        <w:t>0102</w:t>
      </w:r>
      <w:ins w:id="1" w:author="Microsoft 帐户" w:date="2022-02-21T17:03:00Z">
        <w:r w:rsidR="00E47978">
          <w:rPr>
            <w:b/>
            <w:sz w:val="24"/>
          </w:rPr>
          <w:t>r</w:t>
        </w:r>
      </w:ins>
      <w:ins w:id="2" w:author="Microsoft 帐户" w:date="2022-02-21T17:56:00Z">
        <w:r w:rsidR="006A251E">
          <w:rPr>
            <w:b/>
            <w:sz w:val="24"/>
          </w:rPr>
          <w:t>2</w:t>
        </w:r>
      </w:ins>
      <w:bookmarkStart w:id="3" w:name="_GoBack"/>
      <w:bookmarkEnd w:id="3"/>
    </w:p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 w:rsidR="00264334">
        <w:fldChar w:fldCharType="begin"/>
      </w:r>
      <w:r w:rsidR="00264334">
        <w:instrText xml:space="preserve"> DOCPROPERTY  StartDate  \* MERGEFORMAT </w:instrText>
      </w:r>
      <w:r w:rsidR="00264334">
        <w:fldChar w:fldCharType="separate"/>
      </w:r>
      <w:r w:rsidR="00FD67A7" w:rsidRPr="00BA51D9">
        <w:rPr>
          <w:b/>
          <w:noProof/>
          <w:sz w:val="24"/>
        </w:rPr>
        <w:t>21</w:t>
      </w:r>
      <w:r w:rsidR="00FD67A7" w:rsidRPr="00E47978">
        <w:rPr>
          <w:b/>
          <w:noProof/>
          <w:sz w:val="24"/>
          <w:vertAlign w:val="superscript"/>
          <w:rPrChange w:id="4" w:author="Microsoft 帐户" w:date="2022-02-21T17:03:00Z">
            <w:rPr>
              <w:b/>
              <w:noProof/>
              <w:sz w:val="24"/>
            </w:rPr>
          </w:rPrChange>
        </w:rPr>
        <w:t>st</w:t>
      </w:r>
      <w:r w:rsidR="00FD67A7" w:rsidRPr="00BA51D9">
        <w:rPr>
          <w:b/>
          <w:noProof/>
          <w:sz w:val="24"/>
        </w:rPr>
        <w:t xml:space="preserve"> Feb 2022</w:t>
      </w:r>
      <w:r w:rsidR="00264334">
        <w:rPr>
          <w:b/>
          <w:noProof/>
          <w:sz w:val="24"/>
        </w:rPr>
        <w:fldChar w:fldCharType="end"/>
      </w:r>
      <w:r w:rsidR="00FD67A7">
        <w:rPr>
          <w:b/>
          <w:noProof/>
          <w:sz w:val="24"/>
        </w:rPr>
        <w:t xml:space="preserve"> </w:t>
      </w:r>
      <w:r w:rsidR="00695B7C">
        <w:rPr>
          <w:b/>
          <w:noProof/>
          <w:sz w:val="24"/>
        </w:rPr>
        <w:t>-</w:t>
      </w:r>
      <w:r w:rsidR="00FD67A7">
        <w:rPr>
          <w:b/>
          <w:noProof/>
          <w:sz w:val="24"/>
        </w:rPr>
        <w:t xml:space="preserve"> </w:t>
      </w:r>
      <w:r w:rsidR="00264334">
        <w:fldChar w:fldCharType="begin"/>
      </w:r>
      <w:r w:rsidR="00264334">
        <w:instrText xml:space="preserve"> DOCPROPERTY  EndDate  \* MERGEFORMAT </w:instrText>
      </w:r>
      <w:r w:rsidR="00264334">
        <w:fldChar w:fldCharType="separate"/>
      </w:r>
      <w:r w:rsidR="00FD67A7" w:rsidRPr="00BA51D9">
        <w:rPr>
          <w:b/>
          <w:noProof/>
          <w:sz w:val="24"/>
        </w:rPr>
        <w:t>4</w:t>
      </w:r>
      <w:r w:rsidR="00FD67A7" w:rsidRPr="00E47978">
        <w:rPr>
          <w:b/>
          <w:noProof/>
          <w:sz w:val="24"/>
          <w:vertAlign w:val="superscript"/>
          <w:rPrChange w:id="5" w:author="Microsoft 帐户" w:date="2022-02-21T17:03:00Z">
            <w:rPr>
              <w:b/>
              <w:noProof/>
              <w:sz w:val="24"/>
            </w:rPr>
          </w:rPrChange>
        </w:rPr>
        <w:t>th</w:t>
      </w:r>
      <w:r w:rsidR="00FD67A7" w:rsidRPr="00BA51D9">
        <w:rPr>
          <w:b/>
          <w:noProof/>
          <w:sz w:val="24"/>
        </w:rPr>
        <w:t xml:space="preserve"> Mar 2022</w:t>
      </w:r>
      <w:r w:rsidR="00264334">
        <w:rPr>
          <w:b/>
          <w:noProof/>
          <w:sz w:val="24"/>
        </w:rPr>
        <w:fldChar w:fldCharType="end"/>
      </w:r>
      <w:r>
        <w:rPr>
          <w:b/>
          <w:sz w:val="24"/>
        </w:rPr>
        <w:tab/>
      </w:r>
    </w:p>
    <w:p w:rsidR="008D4E9E" w:rsidRDefault="008D4E9E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3GPP TSG RAN Meeting #9</w:t>
      </w:r>
      <w:r w:rsidR="007C2EB5">
        <w:rPr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  <w:t>RP-2</w:t>
      </w:r>
      <w:r w:rsidR="007C2EB5">
        <w:rPr>
          <w:b/>
          <w:sz w:val="24"/>
        </w:rPr>
        <w:t>2</w:t>
      </w:r>
      <w:r>
        <w:rPr>
          <w:b/>
          <w:sz w:val="24"/>
        </w:rPr>
        <w:t>xxxx</w:t>
      </w:r>
    </w:p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 w:rsidR="007C2EB5">
        <w:rPr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</w:t>
      </w:r>
      <w:r w:rsidR="007C2EB5">
        <w:rPr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 w:rsidR="00695B7C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7C2EB5">
        <w:rPr>
          <w:b/>
          <w:sz w:val="24"/>
        </w:rPr>
        <w:t>23</w:t>
      </w:r>
      <w:r>
        <w:rPr>
          <w:b/>
          <w:sz w:val="24"/>
        </w:rPr>
        <w:t>, 202</w:t>
      </w:r>
      <w:r w:rsidR="007C2EB5">
        <w:rPr>
          <w:b/>
          <w:sz w:val="24"/>
        </w:rPr>
        <w:t>2</w:t>
      </w:r>
      <w:r>
        <w:rPr>
          <w:b/>
          <w:sz w:val="24"/>
        </w:rPr>
        <w:tab/>
      </w:r>
    </w:p>
    <w:p w:rsidR="008D4E9E" w:rsidRDefault="008D4E9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8D4E9E" w:rsidRDefault="00BF3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8D4E9E" w:rsidRDefault="00BF3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3A265C" w:rsidRPr="003A265C">
        <w:rPr>
          <w:rFonts w:ascii="Arial" w:eastAsia="Batang" w:hAnsi="Arial" w:cs="Arial"/>
          <w:b/>
        </w:rPr>
        <w:t xml:space="preserve">New WID on UE Conformance </w:t>
      </w:r>
      <w:r w:rsidR="00695B7C">
        <w:rPr>
          <w:rFonts w:ascii="Arial" w:eastAsia="Batang" w:hAnsi="Arial" w:cs="Arial"/>
          <w:b/>
        </w:rPr>
        <w:t>-</w:t>
      </w:r>
      <w:r w:rsidR="003A265C" w:rsidRPr="003A265C">
        <w:rPr>
          <w:rFonts w:ascii="Arial" w:eastAsia="Batang" w:hAnsi="Arial" w:cs="Arial"/>
          <w:b/>
        </w:rPr>
        <w:t xml:space="preserve"> Enhancement of data collection for SON</w:t>
      </w:r>
      <w:r>
        <w:rPr>
          <w:rFonts w:ascii="Arial" w:eastAsia="Batang" w:hAnsi="Arial" w:cs="Arial"/>
          <w:b/>
        </w:rPr>
        <w:t xml:space="preserve"> and </w:t>
      </w:r>
      <w:r w:rsidR="003A265C" w:rsidRPr="003A265C">
        <w:rPr>
          <w:rFonts w:ascii="Arial" w:eastAsia="Batang" w:hAnsi="Arial" w:cs="Arial"/>
          <w:b/>
        </w:rPr>
        <w:t xml:space="preserve">MDT in </w:t>
      </w:r>
      <w:r w:rsidR="00EF50AA" w:rsidRPr="00EF50AA">
        <w:rPr>
          <w:rFonts w:ascii="Arial" w:eastAsia="Batang" w:hAnsi="Arial" w:cs="Arial"/>
          <w:b/>
        </w:rPr>
        <w:t xml:space="preserve">NR </w:t>
      </w:r>
      <w:r w:rsidR="00752DC7">
        <w:rPr>
          <w:rFonts w:ascii="Arial" w:eastAsia="Batang" w:hAnsi="Arial" w:cs="Arial"/>
          <w:b/>
        </w:rPr>
        <w:t>SA</w:t>
      </w:r>
      <w:r w:rsidR="003A265C" w:rsidRPr="003A265C">
        <w:rPr>
          <w:rFonts w:ascii="Arial" w:eastAsia="Batang" w:hAnsi="Arial" w:cs="Arial"/>
          <w:b/>
        </w:rPr>
        <w:t xml:space="preserve"> and </w:t>
      </w:r>
      <w:r w:rsidR="00EF50AA" w:rsidRPr="00EF50AA">
        <w:rPr>
          <w:rFonts w:ascii="Arial" w:eastAsia="Batang" w:hAnsi="Arial" w:cs="Arial"/>
          <w:b/>
        </w:rPr>
        <w:t>MR-DC</w:t>
      </w:r>
    </w:p>
    <w:p w:rsidR="008D4E9E" w:rsidRDefault="00BF3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8D4E9E" w:rsidRDefault="00BF323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:rsidR="008D4E9E" w:rsidRDefault="00BF3233"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D4E9E" w:rsidRDefault="00BF323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8D4E9E" w:rsidRDefault="00BF3233">
      <w:pPr>
        <w:pStyle w:val="1"/>
        <w:rPr>
          <w:rFonts w:eastAsia="Batang" w:cs="Arial"/>
        </w:rPr>
      </w:pPr>
      <w:r>
        <w:t xml:space="preserve">Title: </w:t>
      </w:r>
      <w:r>
        <w:tab/>
      </w:r>
      <w:r w:rsidR="00EF50AA" w:rsidRPr="00EF50AA">
        <w:rPr>
          <w:rFonts w:hint="eastAsia"/>
        </w:rPr>
        <w:t xml:space="preserve">UE Conformance </w:t>
      </w:r>
      <w:r w:rsidR="00695B7C">
        <w:t>-</w:t>
      </w:r>
      <w:r w:rsidR="00EF50AA">
        <w:t xml:space="preserve"> </w:t>
      </w:r>
      <w:r w:rsidR="00EF50AA" w:rsidRPr="00EF50AA">
        <w:t>Enhancement of data collection for SON (Self-Organising Networks)/MDT (Minimization of Drive Tests) in NR</w:t>
      </w:r>
      <w:r w:rsidR="00EF50AA">
        <w:t xml:space="preserve"> </w:t>
      </w:r>
      <w:r w:rsidR="00EF50AA" w:rsidRPr="00EF50AA">
        <w:t>standalone and MR-DC (Multi-Radio Dual Connectivity)</w:t>
      </w:r>
    </w:p>
    <w:p w:rsidR="008D4E9E" w:rsidRDefault="00BF3233">
      <w:pPr>
        <w:pStyle w:val="2"/>
        <w:tabs>
          <w:tab w:val="left" w:pos="2552"/>
        </w:tabs>
      </w:pPr>
      <w:r>
        <w:t xml:space="preserve">Acronym: </w:t>
      </w:r>
      <w:r w:rsidR="00EF50AA" w:rsidRPr="00EF50AA">
        <w:t>NR_ENDC_SON_MDT_enh-UEConTest</w:t>
      </w:r>
    </w:p>
    <w:p w:rsidR="008D4E9E" w:rsidRDefault="00BF3233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D4E9E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8D4E9E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8D4E9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 w:rsidR="008D4E9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 w:rsidR="008D4E9E" w:rsidRDefault="008D4E9E"/>
    <w:p w:rsidR="008D4E9E" w:rsidRDefault="00BF3233"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8D4E9E" w:rsidRDefault="00BF323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29"/>
        <w:gridCol w:w="1127"/>
        <w:gridCol w:w="486"/>
        <w:gridCol w:w="476"/>
        <w:gridCol w:w="476"/>
        <w:gridCol w:w="1587"/>
      </w:tblGrid>
      <w:tr w:rsidR="008D4E9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 w:rsidR="008D4E9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</w:tr>
      <w:tr w:rsidR="008D4E9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 w:rsidR="008D4E9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</w:t>
            </w:r>
            <w:del w:id="6" w:author="Microsoft 帐户" w:date="2022-02-21T17:03:00Z">
              <w:r w:rsidDel="00E47978">
                <w:rPr>
                  <w:b/>
                  <w:kern w:val="2"/>
                  <w:szCs w:val="22"/>
                </w:rPr>
                <w:delText>'</w:delText>
              </w:r>
            </w:del>
            <w:ins w:id="7" w:author="Microsoft 帐户" w:date="2022-02-21T17:03:00Z">
              <w:r w:rsidR="00E47978">
                <w:rPr>
                  <w:b/>
                  <w:kern w:val="2"/>
                  <w:szCs w:val="22"/>
                </w:rPr>
                <w:t>’</w:t>
              </w:r>
            </w:ins>
            <w:r>
              <w:rPr>
                <w:b/>
                <w:kern w:val="2"/>
                <w:szCs w:val="22"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</w:tr>
    </w:tbl>
    <w:p w:rsidR="008D4E9E" w:rsidRDefault="008D4E9E">
      <w:pPr>
        <w:ind w:right="-99"/>
        <w:rPr>
          <w:b/>
        </w:rPr>
      </w:pPr>
    </w:p>
    <w:p w:rsidR="008D4E9E" w:rsidRDefault="00BF3233">
      <w:pPr>
        <w:pStyle w:val="2"/>
      </w:pPr>
      <w:r>
        <w:t>2</w:t>
      </w:r>
      <w:r>
        <w:tab/>
        <w:t>Classification of the Work Item and linked work items</w:t>
      </w:r>
    </w:p>
    <w:p w:rsidR="008D4E9E" w:rsidRDefault="00BF3233">
      <w:pPr>
        <w:pStyle w:val="3"/>
      </w:pPr>
      <w:r>
        <w:t>2.1</w:t>
      </w:r>
      <w:r>
        <w:tab/>
        <w:t>Primary classification</w:t>
      </w:r>
    </w:p>
    <w:p w:rsidR="008D4E9E" w:rsidRDefault="00BF3233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D4E9E">
        <w:tc>
          <w:tcPr>
            <w:tcW w:w="675" w:type="dxa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 w:rsidR="008D4E9E">
        <w:tc>
          <w:tcPr>
            <w:tcW w:w="675" w:type="dxa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 w:rsidR="008D4E9E">
        <w:tc>
          <w:tcPr>
            <w:tcW w:w="675" w:type="dxa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D4E9E" w:rsidRDefault="00BF3233">
            <w:pPr>
              <w:pStyle w:val="TAH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 w:rsidR="008D4E9E">
        <w:tc>
          <w:tcPr>
            <w:tcW w:w="675" w:type="dxa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 w:rsidR="008D4E9E" w:rsidRDefault="008D4E9E">
      <w:pPr>
        <w:ind w:right="-99"/>
        <w:rPr>
          <w:b/>
        </w:rPr>
      </w:pPr>
    </w:p>
    <w:p w:rsidR="008D4E9E" w:rsidRDefault="00BF3233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D4E9E">
        <w:tc>
          <w:tcPr>
            <w:tcW w:w="10314" w:type="dxa"/>
            <w:gridSpan w:val="4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 w:rsidR="008D4E9E"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 w:rsidR="002B0D69">
        <w:tc>
          <w:tcPr>
            <w:tcW w:w="1101" w:type="dxa"/>
          </w:tcPr>
          <w:p w:rsidR="002B0D69" w:rsidRPr="008900CE" w:rsidRDefault="002B0D69">
            <w:pPr>
              <w:pStyle w:val="TAL"/>
              <w:rPr>
                <w:rFonts w:cs="Arial"/>
              </w:rPr>
            </w:pPr>
            <w:r w:rsidRPr="002B0D69"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 w:rsidR="002B0D69" w:rsidRDefault="002B0D69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 w:rsidR="002B0D69" w:rsidRPr="00B404B8" w:rsidRDefault="002B0D69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2B0D69"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 w:rsidR="002B0D69" w:rsidRPr="00B404B8" w:rsidRDefault="002B0D69">
            <w:pPr>
              <w:pStyle w:val="TAL"/>
              <w:rPr>
                <w:kern w:val="2"/>
                <w:szCs w:val="22"/>
              </w:rPr>
            </w:pPr>
            <w:r w:rsidRPr="002B0D69"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 w:rsidR="008D4E9E">
        <w:tc>
          <w:tcPr>
            <w:tcW w:w="1101" w:type="dxa"/>
          </w:tcPr>
          <w:p w:rsidR="008D4E9E" w:rsidRDefault="00B404B8">
            <w:pPr>
              <w:pStyle w:val="TAL"/>
              <w:rPr>
                <w:kern w:val="2"/>
                <w:szCs w:val="22"/>
              </w:rPr>
            </w:pPr>
            <w:r w:rsidRPr="008900CE"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 w:rsidR="008D4E9E" w:rsidRDefault="00B404B8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 w:rsidR="008D4E9E" w:rsidRDefault="00B404B8">
            <w:pPr>
              <w:pStyle w:val="TAL"/>
              <w:rPr>
                <w:rFonts w:eastAsia="宋体" w:cs="Arial"/>
                <w:kern w:val="2"/>
                <w:sz w:val="20"/>
                <w:szCs w:val="22"/>
                <w:lang w:val="en-US"/>
              </w:rPr>
            </w:pPr>
            <w:r w:rsidRPr="00B404B8"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 w:rsidR="008D4E9E" w:rsidRDefault="00B404B8">
            <w:pPr>
              <w:pStyle w:val="TAL"/>
              <w:rPr>
                <w:kern w:val="2"/>
                <w:szCs w:val="22"/>
              </w:rPr>
            </w:pPr>
            <w:r w:rsidRPr="00B404B8"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 w:rsidR="008D4E9E" w:rsidRDefault="008D4E9E">
      <w:pPr>
        <w:ind w:right="-99"/>
        <w:rPr>
          <w:b/>
        </w:rPr>
      </w:pPr>
    </w:p>
    <w:p w:rsidR="008D4E9E" w:rsidRDefault="00BF3233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D4E9E">
        <w:tc>
          <w:tcPr>
            <w:tcW w:w="10314" w:type="dxa"/>
            <w:gridSpan w:val="3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 w:rsidR="008D4E9E"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 w:rsidR="008D4E9E">
        <w:tc>
          <w:tcPr>
            <w:tcW w:w="1101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 w:rsidR="008D4E9E" w:rsidRDefault="008D4E9E">
            <w:pPr>
              <w:pStyle w:val="tah0"/>
              <w:rPr>
                <w:kern w:val="2"/>
                <w:sz w:val="20"/>
                <w:szCs w:val="20"/>
              </w:rPr>
            </w:pPr>
          </w:p>
        </w:tc>
      </w:tr>
      <w:tr w:rsidR="008D4E9E">
        <w:tc>
          <w:tcPr>
            <w:tcW w:w="1101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 w:rsidR="008D4E9E" w:rsidRDefault="008D4E9E">
            <w:pPr>
              <w:pStyle w:val="tah0"/>
              <w:rPr>
                <w:kern w:val="2"/>
                <w:sz w:val="20"/>
                <w:szCs w:val="20"/>
              </w:rPr>
            </w:pPr>
          </w:p>
        </w:tc>
      </w:tr>
      <w:tr w:rsidR="008D4E9E">
        <w:tc>
          <w:tcPr>
            <w:tcW w:w="1101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 w:rsidR="008D4E9E" w:rsidRDefault="008D4E9E">
            <w:pPr>
              <w:pStyle w:val="tah0"/>
              <w:rPr>
                <w:kern w:val="2"/>
                <w:sz w:val="20"/>
                <w:szCs w:val="20"/>
              </w:rPr>
            </w:pPr>
          </w:p>
        </w:tc>
      </w:tr>
    </w:tbl>
    <w:p w:rsidR="008D4E9E" w:rsidRDefault="008D4E9E">
      <w:pPr>
        <w:spacing w:after="0"/>
        <w:ind w:right="-96"/>
        <w:rPr>
          <w:color w:val="0000FF"/>
        </w:rPr>
      </w:pPr>
    </w:p>
    <w:p w:rsidR="008D4E9E" w:rsidRDefault="00BF3233">
      <w:pPr>
        <w:pStyle w:val="2"/>
        <w:rPr>
          <w:bCs/>
        </w:rPr>
      </w:pPr>
      <w:r>
        <w:t>3</w:t>
      </w:r>
      <w:r>
        <w:tab/>
        <w:t>Justification</w:t>
      </w:r>
    </w:p>
    <w:p w:rsidR="003F580C" w:rsidRDefault="003F580C" w:rsidP="003F580C">
      <w:bookmarkStart w:id="8" w:name="_Hlk63420971"/>
      <w:r>
        <w:t>Self-Organising Networks (SON) and</w:t>
      </w:r>
      <w:r w:rsidRPr="008456A9">
        <w:rPr>
          <w:rFonts w:hint="eastAsia"/>
          <w:color w:val="000000"/>
        </w:rPr>
        <w:t xml:space="preserve"> </w:t>
      </w:r>
      <w:r w:rsidRPr="0078269A">
        <w:rPr>
          <w:rFonts w:hint="eastAsia"/>
          <w:color w:val="000000"/>
        </w:rPr>
        <w:t>Minimization of Drive Tests (MDT)</w:t>
      </w:r>
      <w:r w:rsidRPr="008456A9">
        <w:rPr>
          <w:rFonts w:eastAsia="宋体"/>
        </w:rPr>
        <w:t xml:space="preserve"> </w:t>
      </w:r>
      <w:r>
        <w:t>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handing of the networks. </w:t>
      </w:r>
    </w:p>
    <w:p w:rsidR="003F580C" w:rsidRDefault="003F580C" w:rsidP="003F580C">
      <w:pPr>
        <w:rPr>
          <w:bCs/>
        </w:rPr>
      </w:pPr>
      <w:r>
        <w:rPr>
          <w:bCs/>
        </w:rPr>
        <w:t>The core part of</w:t>
      </w:r>
      <w:r>
        <w:t xml:space="preserve"> WI </w:t>
      </w:r>
      <w:r w:rsidRPr="00054493">
        <w:rPr>
          <w:bCs/>
        </w:rPr>
        <w:t>SON/MDT support for NR</w:t>
      </w:r>
      <w:r>
        <w:rPr>
          <w:bCs/>
        </w:rPr>
        <w:t xml:space="preserve">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 xml:space="preserve">the NR </w:t>
      </w:r>
      <w:r>
        <w:t xml:space="preserve">new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 w:rsidR="00F621EB">
        <w:rPr>
          <w:rFonts w:hint="eastAsia"/>
        </w:rPr>
        <w:t>into account, e.g.</w:t>
      </w:r>
      <w:r>
        <w:rPr>
          <w:rFonts w:hint="eastAsia"/>
        </w:rPr>
        <w:t xml:space="preserve"> </w:t>
      </w:r>
      <w:r w:rsidR="00617383">
        <w:rPr>
          <w:rFonts w:hint="eastAsia"/>
        </w:rPr>
        <w:t>MR-DC</w:t>
      </w:r>
      <w:r>
        <w:rPr>
          <w:rFonts w:hint="eastAsia"/>
        </w:rPr>
        <w:t>, beam,</w:t>
      </w:r>
      <w:r w:rsidR="00822EC6" w:rsidRPr="00822EC6">
        <w:rPr>
          <w:rFonts w:hint="eastAsia"/>
        </w:rPr>
        <w:t xml:space="preserve"> </w:t>
      </w:r>
      <w:r w:rsidR="00822EC6">
        <w:rPr>
          <w:rFonts w:hint="eastAsia"/>
        </w:rPr>
        <w:t>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 w:rsidRPr="0078269A">
        <w:rPr>
          <w:color w:val="000000"/>
        </w:rPr>
        <w:t>ACH optimisation</w:t>
      </w:r>
      <w:r>
        <w:rPr>
          <w:color w:val="000000"/>
        </w:rPr>
        <w:t xml:space="preserve">, L2 measurements and </w:t>
      </w:r>
      <w:r w:rsidRPr="0078269A"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 w:rsidRPr="00054493">
        <w:rPr>
          <w:bCs/>
        </w:rPr>
        <w:t>support for NR</w:t>
      </w:r>
      <w:r>
        <w:rPr>
          <w:color w:val="000000"/>
        </w:rPr>
        <w:t xml:space="preserve"> were introduced.</w:t>
      </w:r>
      <w:r w:rsidR="001436A5">
        <w:rPr>
          <w:color w:val="000000"/>
        </w:rPr>
        <w:t xml:space="preserve"> </w:t>
      </w:r>
      <w:r w:rsidR="001436A5">
        <w:rPr>
          <w:bCs/>
        </w:rPr>
        <w:t>Due</w:t>
      </w:r>
      <w:r w:rsidR="001436A5">
        <w:rPr>
          <w:rFonts w:hint="eastAsia"/>
          <w:bCs/>
        </w:rPr>
        <w:t xml:space="preserve"> to the time co</w:t>
      </w:r>
      <w:r w:rsidR="001436A5" w:rsidRPr="00866511">
        <w:rPr>
          <w:rFonts w:hint="eastAsia"/>
          <w:color w:val="000000"/>
        </w:rPr>
        <w:t>nstrains,</w:t>
      </w:r>
      <w:r w:rsidR="00866511">
        <w:rPr>
          <w:color w:val="000000"/>
        </w:rPr>
        <w:t xml:space="preserve"> some of the </w:t>
      </w:r>
      <w:r w:rsidR="00866511">
        <w:rPr>
          <w:rFonts w:hint="eastAsia"/>
          <w:bCs/>
        </w:rPr>
        <w:t>objectives listed in the Rel-16 SON and MDT WID</w:t>
      </w:r>
      <w:r w:rsidR="00866511">
        <w:rPr>
          <w:bCs/>
        </w:rPr>
        <w:t xml:space="preserve"> were </w:t>
      </w:r>
      <w:r w:rsidR="00866511">
        <w:rPr>
          <w:rFonts w:hint="eastAsia"/>
          <w:bCs/>
        </w:rPr>
        <w:t>considered in Rel-17</w:t>
      </w:r>
      <w:r w:rsidR="00866511">
        <w:rPr>
          <w:bCs/>
        </w:rPr>
        <w:t>.</w:t>
      </w:r>
    </w:p>
    <w:p w:rsidR="005B1BFE" w:rsidRDefault="005B1BFE" w:rsidP="003F580C"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</w:t>
      </w:r>
      <w:r w:rsidR="00596BB3">
        <w:rPr>
          <w:rFonts w:hint="eastAsia"/>
        </w:rPr>
        <w:t xml:space="preserve">data collection enhancement in </w:t>
      </w:r>
      <w:r w:rsidR="001766D1" w:rsidRPr="00CA3D39">
        <w:t>NR SA (standalone) and MR-DC (EN-DC, NE-DC, NR-DC)</w:t>
      </w:r>
      <w:r w:rsidR="00596BB3">
        <w:rPr>
          <w:rFonts w:hint="eastAsia"/>
        </w:rPr>
        <w:t xml:space="preserve"> </w:t>
      </w:r>
      <w:r w:rsidR="00596BB3">
        <w:t>for SON/MDT</w:t>
      </w:r>
      <w:r>
        <w:rPr>
          <w:bCs/>
        </w:rPr>
        <w:t xml:space="preserve"> </w:t>
      </w:r>
      <w:r w:rsidR="00374A77">
        <w:rPr>
          <w:bCs/>
        </w:rPr>
        <w:t>are</w:t>
      </w:r>
      <w:r>
        <w:rPr>
          <w:bCs/>
        </w:rPr>
        <w:t xml:space="preserve"> </w:t>
      </w:r>
      <w:r>
        <w:rPr>
          <w:color w:val="000000"/>
        </w:rPr>
        <w:t>introduced in Rel-17.</w:t>
      </w:r>
      <w:r w:rsidR="00FE6655">
        <w:rPr>
          <w:color w:val="000000"/>
        </w:rPr>
        <w:t xml:space="preserve"> </w:t>
      </w:r>
      <w:r w:rsidR="00374A77">
        <w:rPr>
          <w:bCs/>
        </w:rPr>
        <w:t xml:space="preserve">This WI tackles </w:t>
      </w:r>
      <w:r w:rsidR="00374A77">
        <w:rPr>
          <w:rFonts w:hint="eastAsia"/>
          <w:bCs/>
        </w:rPr>
        <w:t xml:space="preserve">the leftover </w:t>
      </w:r>
      <w:r w:rsidR="00374A77">
        <w:rPr>
          <w:bCs/>
        </w:rPr>
        <w:t>features</w:t>
      </w:r>
      <w:r w:rsidR="00374A77">
        <w:rPr>
          <w:rFonts w:hint="eastAsia"/>
          <w:bCs/>
        </w:rPr>
        <w:t xml:space="preserve"> and further enhancement of SON/MDT</w:t>
      </w:r>
      <w:r w:rsidR="00374A77">
        <w:rPr>
          <w:rFonts w:hint="eastAsia"/>
        </w:rPr>
        <w:t>, including leftover</w:t>
      </w:r>
      <w:r w:rsidR="00374A77">
        <w:t>s</w:t>
      </w:r>
      <w:r w:rsidR="00374A77">
        <w:rPr>
          <w:rFonts w:hint="eastAsia"/>
        </w:rPr>
        <w:t xml:space="preserve"> of Rel-16 </w:t>
      </w:r>
      <w:r w:rsidR="00374A77">
        <w:t>WI</w:t>
      </w:r>
      <w:r w:rsidR="00374A77">
        <w:rPr>
          <w:rFonts w:hint="eastAsia"/>
        </w:rPr>
        <w:t xml:space="preserve">, e.g., </w:t>
      </w:r>
      <w:r w:rsidR="00374A77">
        <w:t xml:space="preserve">Successful HO reports, </w:t>
      </w:r>
      <w:r w:rsidR="00374A77">
        <w:rPr>
          <w:bCs/>
        </w:rPr>
        <w:t>RACH Optimisation enhancements,</w:t>
      </w:r>
      <w:r w:rsidR="00B11B5E" w:rsidRPr="00B11B5E">
        <w:rPr>
          <w:bCs/>
          <w:lang w:val="en-US"/>
        </w:rPr>
        <w:t xml:space="preserve"> </w:t>
      </w:r>
      <w:r w:rsidR="00B11B5E" w:rsidRPr="00287D99">
        <w:rPr>
          <w:bCs/>
          <w:lang w:val="en-US"/>
        </w:rPr>
        <w:t>MDT enhancements</w:t>
      </w:r>
      <w:r w:rsidR="00B11B5E">
        <w:rPr>
          <w:rFonts w:asciiTheme="minorEastAsia" w:eastAsiaTheme="minorEastAsia" w:hAnsiTheme="minorEastAsia" w:hint="eastAsia"/>
          <w:bCs/>
          <w:lang w:val="en-US"/>
        </w:rPr>
        <w:t>,</w:t>
      </w:r>
      <w:r w:rsidR="00B11B5E">
        <w:rPr>
          <w:rFonts w:asciiTheme="minorEastAsia" w:eastAsiaTheme="minorEastAsia" w:hAnsiTheme="minorEastAsia"/>
          <w:bCs/>
          <w:lang w:val="en-US"/>
        </w:rPr>
        <w:t xml:space="preserve"> </w:t>
      </w:r>
      <w:r w:rsidR="00B11B5E">
        <w:rPr>
          <w:rFonts w:hint="eastAsia"/>
          <w:bCs/>
          <w:lang w:val="en-US"/>
        </w:rPr>
        <w:t>MDT for MR-DC</w:t>
      </w:r>
      <w:r w:rsidR="00374A77">
        <w:rPr>
          <w:bCs/>
        </w:rPr>
        <w:t>,</w:t>
      </w:r>
      <w:r w:rsidR="00374A77">
        <w:rPr>
          <w:rFonts w:hint="eastAsia"/>
        </w:rPr>
        <w:t xml:space="preserve"> etc, </w:t>
      </w:r>
      <w:r w:rsidR="00310640">
        <w:t xml:space="preserve">and </w:t>
      </w:r>
      <w:r w:rsidR="00374A77">
        <w:rPr>
          <w:rFonts w:hint="eastAsia"/>
        </w:rPr>
        <w:t>enhancement of R16 new features enabled by data collection, e.g. 2-step RACH, mobility enhancement</w:t>
      </w:r>
      <w:r w:rsidR="00374A77">
        <w:t>s</w:t>
      </w:r>
      <w:r w:rsidR="006226F3">
        <w:t xml:space="preserve">, </w:t>
      </w:r>
      <w:r w:rsidR="006226F3">
        <w:rPr>
          <w:rFonts w:hint="eastAsia"/>
        </w:rPr>
        <w:t>etc</w:t>
      </w:r>
      <w:r w:rsidR="00374A77">
        <w:rPr>
          <w:bCs/>
        </w:rPr>
        <w:t>.</w:t>
      </w:r>
    </w:p>
    <w:p w:rsidR="008D4E9E" w:rsidRPr="00E068EF" w:rsidRDefault="007C0D0F">
      <w:pPr>
        <w:rPr>
          <w:rFonts w:eastAsiaTheme="minorEastAsia"/>
          <w:color w:val="000000"/>
        </w:rPr>
      </w:pPr>
      <w:r>
        <w:rPr>
          <w:rFonts w:eastAsiaTheme="minorEastAsia" w:hint="eastAsia"/>
        </w:rPr>
        <w:t>The completion level of t</w:t>
      </w:r>
      <w:r>
        <w:t>he 3GPP Rel-1</w:t>
      </w:r>
      <w:r>
        <w:rPr>
          <w:rFonts w:eastAsiaTheme="minorEastAsia" w:hint="eastAsia"/>
        </w:rPr>
        <w:t>7</w:t>
      </w:r>
      <w:r>
        <w:t xml:space="preserve"> work item on </w:t>
      </w:r>
      <w:r w:rsidRPr="007C0D0F">
        <w:t>enhancement of data collection for SON/MDT in NR</w:t>
      </w:r>
      <w:r w:rsidR="00983C7E">
        <w:t xml:space="preserve"> </w:t>
      </w:r>
      <w:r w:rsidR="00983C7E">
        <w:rPr>
          <w:rFonts w:hint="eastAsia"/>
        </w:rPr>
        <w:t>ha</w:t>
      </w:r>
      <w:r w:rsidR="00983C7E">
        <w:t xml:space="preserve">s </w:t>
      </w:r>
      <w:r w:rsidR="00983C7E">
        <w:rPr>
          <w:rFonts w:hint="eastAsia"/>
        </w:rPr>
        <w:t xml:space="preserve">achieved </w:t>
      </w:r>
      <w:r w:rsidR="00983C7E">
        <w:rPr>
          <w:lang w:val="en-US"/>
        </w:rPr>
        <w:t>75</w:t>
      </w:r>
      <w:r w:rsidR="00983C7E">
        <w:rPr>
          <w:rFonts w:hint="eastAsia"/>
        </w:rPr>
        <w:t xml:space="preserve">% </w:t>
      </w:r>
      <w:r w:rsidR="00983C7E">
        <w:t>at RP#</w:t>
      </w:r>
      <w:r w:rsidR="00983C7E">
        <w:rPr>
          <w:rFonts w:hint="eastAsia"/>
        </w:rPr>
        <w:t>9</w:t>
      </w:r>
      <w:r w:rsidR="00983C7E">
        <w:rPr>
          <w:lang w:val="en-US"/>
        </w:rPr>
        <w:t>4</w:t>
      </w:r>
      <w:r w:rsidR="00983C7E">
        <w:rPr>
          <w:rFonts w:hint="eastAsia"/>
        </w:rPr>
        <w:t>-e</w:t>
      </w:r>
      <w:r w:rsidR="00983C7E">
        <w:t xml:space="preserve"> (</w:t>
      </w:r>
      <w:r w:rsidR="00983C7E">
        <w:rPr>
          <w:lang w:val="en-US"/>
        </w:rPr>
        <w:t>Dec</w:t>
      </w:r>
      <w:r w:rsidR="00983C7E">
        <w:t>-20</w:t>
      </w:r>
      <w:r w:rsidR="00983C7E">
        <w:rPr>
          <w:rFonts w:hint="eastAsia"/>
        </w:rPr>
        <w:t>21</w:t>
      </w:r>
      <w:r w:rsidR="00983C7E">
        <w:t>)</w:t>
      </w:r>
      <w:r w:rsidR="009D0CD1">
        <w:t xml:space="preserve">, and the </w:t>
      </w:r>
      <w:r w:rsidR="009D0CD1" w:rsidRPr="009D0CD1">
        <w:t>Target Completion Date</w:t>
      </w:r>
      <w:r w:rsidR="009D0CD1">
        <w:t xml:space="preserve"> of the WI is March-</w:t>
      </w:r>
      <w:r w:rsidR="009D0CD1" w:rsidRPr="009D0CD1">
        <w:t>2022</w:t>
      </w:r>
      <w:r w:rsidR="009D0CD1">
        <w:t xml:space="preserve">. There is a need to introduce an associated RAN5 work item to enable UE conformance testing for </w:t>
      </w:r>
      <w:r w:rsidR="009D0CD1" w:rsidRPr="007C0D0F">
        <w:t xml:space="preserve">enhancement of data collection for SON/MDT in </w:t>
      </w:r>
      <w:r w:rsidR="00CA3D39" w:rsidRPr="00CA3D39">
        <w:t>NR SA (standalone) and MR-DC (EN-DC, NE-DC, NR-DC)</w:t>
      </w:r>
      <w:r w:rsidR="00CA3D39">
        <w:rPr>
          <w:rFonts w:asciiTheme="minorEastAsia" w:eastAsiaTheme="minorEastAsia" w:hAnsiTheme="minorEastAsia" w:hint="eastAsia"/>
        </w:rPr>
        <w:t>.</w:t>
      </w:r>
    </w:p>
    <w:bookmarkEnd w:id="8"/>
    <w:p w:rsidR="008D4E9E" w:rsidRDefault="00BF3233">
      <w:pPr>
        <w:pStyle w:val="2"/>
      </w:pPr>
      <w:r>
        <w:t>4</w:t>
      </w:r>
      <w:r>
        <w:tab/>
        <w:t>Objective</w:t>
      </w:r>
    </w:p>
    <w:p w:rsidR="008D4E9E" w:rsidRDefault="00BF3233">
      <w:pPr>
        <w:pStyle w:val="3"/>
      </w:pPr>
      <w:r>
        <w:t>4.1</w:t>
      </w:r>
      <w:r>
        <w:tab/>
        <w:t>Objective of SI or Core part WI or Testing part WI</w:t>
      </w:r>
    </w:p>
    <w:p w:rsidR="008D4E9E" w:rsidRDefault="005F6979">
      <w:pPr>
        <w:spacing w:after="0"/>
        <w:rPr>
          <w:bCs/>
          <w:lang w:val="en-US"/>
        </w:rPr>
      </w:pPr>
      <w:r w:rsidRPr="00375901">
        <w:t>The objective of this work item is to</w:t>
      </w:r>
      <w:r>
        <w:t xml:space="preserve"> </w:t>
      </w:r>
      <w:r>
        <w:rPr>
          <w:rFonts w:eastAsia="宋体" w:hint="eastAsia"/>
          <w:lang w:val="en-US" w:bidi="ar"/>
        </w:rPr>
        <w:t>enable</w:t>
      </w:r>
      <w:r>
        <w:rPr>
          <w:rFonts w:eastAsia="宋体"/>
          <w:lang w:val="en-US" w:bidi="ar"/>
        </w:rPr>
        <w:t xml:space="preserve"> </w:t>
      </w:r>
      <w:r>
        <w:t>p</w:t>
      </w:r>
      <w:r w:rsidRPr="00375901">
        <w:t>rotocol conformance test</w:t>
      </w:r>
      <w:r>
        <w:t xml:space="preserve">ing for </w:t>
      </w:r>
      <w:r w:rsidRPr="007C0D0F">
        <w:t xml:space="preserve">enhancement of data collection for SON/MDT in </w:t>
      </w:r>
      <w:r w:rsidR="0063201D" w:rsidRPr="00CA3D39">
        <w:t>NR SA (standalone) and MR-DC (EN-DC, NE-DC, NR-DC)</w:t>
      </w:r>
      <w:r w:rsidR="00A74D93">
        <w:t xml:space="preserve"> </w:t>
      </w:r>
      <w:r w:rsidR="00A74D93" w:rsidRPr="00375901">
        <w:t>corresponding to WID on</w:t>
      </w:r>
      <w:r w:rsidR="00A74D93">
        <w:t xml:space="preserve"> </w:t>
      </w:r>
      <w:r w:rsidR="00A74D93" w:rsidRPr="008900CE">
        <w:rPr>
          <w:rFonts w:cs="Arial"/>
        </w:rPr>
        <w:t>NR_ENDC_SON_MDT_enh-Core</w:t>
      </w:r>
      <w:r w:rsidR="00A74D93">
        <w:rPr>
          <w:rFonts w:cs="Arial"/>
        </w:rPr>
        <w:t xml:space="preserve"> with </w:t>
      </w:r>
      <w:r w:rsidR="00A74D93">
        <w:t xml:space="preserve">Unique identifier </w:t>
      </w:r>
      <w:hyperlink r:id="rId12" w:history="1">
        <w:r w:rsidR="00A74D93" w:rsidRPr="004F5DB1">
          <w:rPr>
            <w:rFonts w:cs="Arial"/>
          </w:rPr>
          <w:t>8</w:t>
        </w:r>
        <w:r w:rsidR="00A74D93">
          <w:rPr>
            <w:rFonts w:eastAsiaTheme="minorEastAsia" w:cs="Arial" w:hint="eastAsia"/>
          </w:rPr>
          <w:t>60</w:t>
        </w:r>
        <w:r w:rsidR="00365348">
          <w:rPr>
            <w:rFonts w:eastAsiaTheme="minorEastAsia" w:cs="Arial"/>
          </w:rPr>
          <w:t>1</w:t>
        </w:r>
        <w:r w:rsidR="00A74D93">
          <w:rPr>
            <w:rFonts w:eastAsiaTheme="minorEastAsia" w:cs="Arial" w:hint="eastAsia"/>
          </w:rPr>
          <w:t>53</w:t>
        </w:r>
      </w:hyperlink>
      <w:r w:rsidR="00A74D93">
        <w:rPr>
          <w:rFonts w:eastAsiaTheme="minorEastAsia" w:cs="Arial"/>
        </w:rPr>
        <w:t>.</w:t>
      </w:r>
    </w:p>
    <w:p w:rsidR="008D4E9E" w:rsidRDefault="008D4E9E">
      <w:pPr>
        <w:spacing w:after="0"/>
        <w:rPr>
          <w:bCs/>
        </w:rPr>
      </w:pPr>
    </w:p>
    <w:p w:rsidR="008D4E9E" w:rsidRDefault="00BF3233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D4E9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pStyle w:val="TAL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 xml:space="preserve">New specifications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 w:rsidR="008D4E9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 w:rsidR="008D4E9E">
        <w:tc>
          <w:tcPr>
            <w:tcW w:w="1617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 w:rsidR="008D4E9E" w:rsidRDefault="008D4E9E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D4E9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pStyle w:val="TAL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 w:rsidR="008D4E9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pStyle w:val="TAL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pStyle w:val="TAL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D4E9E" w:rsidRDefault="00BF3233">
            <w:pPr>
              <w:pStyle w:val="TAL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BE0062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Definition of common environment for 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NR </w:t>
            </w:r>
            <w:r w:rsidR="00BE0062">
              <w:rPr>
                <w:rFonts w:cs="Arial"/>
                <w:sz w:val="16"/>
                <w:szCs w:val="16"/>
              </w:rPr>
              <w:t xml:space="preserve">SA </w:t>
            </w:r>
            <w:r w:rsidR="00DB61B9">
              <w:rPr>
                <w:rFonts w:cs="Arial"/>
                <w:sz w:val="16"/>
                <w:szCs w:val="16"/>
              </w:rPr>
              <w:t xml:space="preserve">and </w:t>
            </w:r>
            <w:r w:rsidR="00BE0062">
              <w:rPr>
                <w:rFonts w:cs="Arial"/>
                <w:sz w:val="16"/>
                <w:szCs w:val="16"/>
              </w:rPr>
              <w:t>MR</w:t>
            </w:r>
            <w:r w:rsidR="00DB61B9">
              <w:rPr>
                <w:rFonts w:cs="Arial"/>
                <w:sz w:val="16"/>
                <w:szCs w:val="16"/>
              </w:rPr>
              <w:t xml:space="preserve">-DC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7734D9">
              <w:rPr>
                <w:rFonts w:cs="Arial"/>
                <w:sz w:val="16"/>
                <w:szCs w:val="16"/>
              </w:rPr>
              <w:t xml:space="preserve">Introduction of common implementation conformance statements for </w:t>
            </w:r>
            <w:r w:rsidRPr="00375901">
              <w:rPr>
                <w:rFonts w:cs="Arial"/>
                <w:sz w:val="16"/>
                <w:szCs w:val="16"/>
              </w:rPr>
              <w:t>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DB61B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9C18C5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DB61B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C846B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Pr="00C846B5" w:rsidRDefault="00C846B5" w:rsidP="002E383C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eastAsiaTheme="minorEastAsia" w:cs="Arial" w:hint="eastAsia"/>
                <w:sz w:val="16"/>
                <w:szCs w:val="16"/>
              </w:rPr>
              <w:t>T</w:t>
            </w:r>
            <w:r>
              <w:rPr>
                <w:rFonts w:eastAsiaTheme="minorEastAsia" w:cs="Arial"/>
                <w:sz w:val="16"/>
                <w:szCs w:val="16"/>
              </w:rPr>
              <w:t xml:space="preserve">S </w:t>
            </w:r>
            <w:r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Pr="00375901" w:rsidRDefault="00C846B5" w:rsidP="00C846B5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47D2E">
              <w:rPr>
                <w:rFonts w:cs="Arial"/>
                <w:sz w:val="16"/>
                <w:szCs w:val="16"/>
              </w:rPr>
              <w:t xml:space="preserve">for </w:t>
            </w:r>
            <w:r>
              <w:rPr>
                <w:rFonts w:cs="Arial"/>
                <w:sz w:val="16"/>
                <w:szCs w:val="16"/>
              </w:rPr>
              <w:t xml:space="preserve">R17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DB61B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SON and MDT requirements</w:t>
            </w:r>
            <w:r w:rsidRPr="00C656F8">
              <w:rPr>
                <w:rFonts w:ascii="宋体" w:eastAsia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Default="00C846B5" w:rsidP="00C846B5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C846B5" w:rsidRDefault="00C846B5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Default="00C846B5" w:rsidP="00C846B5">
            <w:pPr>
              <w:pStyle w:val="TAL"/>
              <w:rPr>
                <w:kern w:val="2"/>
                <w:sz w:val="21"/>
                <w:szCs w:val="22"/>
              </w:rPr>
            </w:pPr>
            <w:r w:rsidRPr="00C846B5"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:rsidR="008D4E9E" w:rsidRDefault="00BF3233">
      <w:pPr>
        <w:rPr>
          <w:rFonts w:eastAsiaTheme="minorEastAsia"/>
        </w:rPr>
      </w:pPr>
      <w:r>
        <w:rPr>
          <w:rFonts w:eastAsiaTheme="minorEastAsia" w:hint="eastAsia"/>
          <w:lang w:val="en-US"/>
        </w:rPr>
        <w:t xml:space="preserve">   </w:t>
      </w:r>
    </w:p>
    <w:p w:rsidR="008D4E9E" w:rsidRDefault="00BF3233">
      <w:pPr>
        <w:pStyle w:val="2"/>
        <w:spacing w:before="0"/>
      </w:pPr>
      <w:r>
        <w:t>6</w:t>
      </w:r>
      <w:r>
        <w:tab/>
        <w:t>Work item Rapporteur(s)</w:t>
      </w:r>
    </w:p>
    <w:p w:rsidR="008D4E9E" w:rsidRDefault="004D7CE0">
      <w:pPr>
        <w:rPr>
          <w:rFonts w:ascii="Arial" w:hAnsi="Arial" w:cs="Arial"/>
        </w:rPr>
      </w:pPr>
      <w:r>
        <w:rPr>
          <w:rFonts w:ascii="Arial" w:hAnsi="Arial" w:cs="Arial"/>
        </w:rPr>
        <w:t>Dong Wenjia</w:t>
      </w:r>
      <w:r w:rsidR="00BF3233">
        <w:rPr>
          <w:rFonts w:ascii="Arial" w:hAnsi="Arial" w:cs="Arial" w:hint="eastAsia"/>
        </w:rPr>
        <w:t xml:space="preserve"> (</w:t>
      </w:r>
      <w:r w:rsidR="00BF3233">
        <w:rPr>
          <w:rFonts w:ascii="Arial" w:hAnsi="Arial" w:cs="Arial"/>
        </w:rPr>
        <w:t>China Mobile</w:t>
      </w:r>
      <w:r w:rsidR="00BF3233">
        <w:rPr>
          <w:rFonts w:ascii="Arial" w:hAnsi="Arial" w:cs="Arial" w:hint="eastAsia"/>
        </w:rPr>
        <w:t>)</w:t>
      </w:r>
      <w:r w:rsidR="00BF3233">
        <w:rPr>
          <w:rFonts w:ascii="Arial" w:hAnsi="Arial" w:cs="Arial"/>
        </w:rPr>
        <w:t xml:space="preserve"> </w:t>
      </w:r>
    </w:p>
    <w:p w:rsidR="008D4E9E" w:rsidRDefault="00264334">
      <w:pPr>
        <w:ind w:right="-99"/>
        <w:rPr>
          <w:rStyle w:val="af3"/>
          <w:rFonts w:ascii="Arial" w:hAnsi="Arial" w:cs="Arial"/>
        </w:rPr>
      </w:pPr>
      <w:hyperlink r:id="rId13" w:history="1">
        <w:r w:rsidR="004D7CE0" w:rsidRPr="005D2389">
          <w:rPr>
            <w:rStyle w:val="af3"/>
            <w:rFonts w:ascii="Arial" w:hAnsi="Arial" w:cs="Arial"/>
          </w:rPr>
          <w:t>dongwenjia@chinamobile.com</w:t>
        </w:r>
      </w:hyperlink>
    </w:p>
    <w:p w:rsidR="00C1153D" w:rsidRDefault="00C1153D">
      <w:pPr>
        <w:ind w:right="-99"/>
        <w:rPr>
          <w:rFonts w:ascii="Arial" w:hAnsi="Arial" w:cs="Arial"/>
        </w:rPr>
      </w:pPr>
    </w:p>
    <w:p w:rsidR="008D4E9E" w:rsidRDefault="00BF3233">
      <w:pPr>
        <w:pStyle w:val="2"/>
        <w:spacing w:before="0"/>
      </w:pPr>
      <w:r>
        <w:t>7</w:t>
      </w:r>
      <w:r>
        <w:tab/>
        <w:t>Work item leadership</w:t>
      </w:r>
    </w:p>
    <w:p w:rsidR="008D4E9E" w:rsidRDefault="00BF3233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8D4E9E" w:rsidRDefault="008D4E9E">
      <w:pPr>
        <w:spacing w:after="0"/>
        <w:ind w:right="-96"/>
      </w:pPr>
    </w:p>
    <w:p w:rsidR="008D4E9E" w:rsidRDefault="00BF3233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8D4E9E" w:rsidRDefault="00BF3233">
      <w:r>
        <w:t>None</w:t>
      </w:r>
    </w:p>
    <w:p w:rsidR="008D4E9E" w:rsidRDefault="00BF3233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D4E9E">
        <w:trPr>
          <w:jc w:val="center"/>
        </w:trPr>
        <w:tc>
          <w:tcPr>
            <w:tcW w:w="0" w:type="auto"/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 w:rsidR="008D4E9E">
        <w:trPr>
          <w:jc w:val="center"/>
        </w:trPr>
        <w:tc>
          <w:tcPr>
            <w:tcW w:w="0" w:type="auto"/>
            <w:shd w:val="clear" w:color="auto" w:fill="auto"/>
          </w:tcPr>
          <w:p w:rsidR="008D4E9E" w:rsidRDefault="00BF3233">
            <w:pPr>
              <w:pStyle w:val="TAL"/>
              <w:rPr>
                <w:rFonts w:eastAsiaTheme="minorEastAsia"/>
                <w:kern w:val="2"/>
                <w:szCs w:val="22"/>
              </w:rPr>
            </w:pPr>
            <w:r>
              <w:rPr>
                <w:rFonts w:eastAsiaTheme="minorEastAsia"/>
                <w:kern w:val="2"/>
                <w:szCs w:val="22"/>
              </w:rPr>
              <w:t>CMCC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 w:rsidRPr="00F74147">
              <w:t>Huawei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 w:rsidRPr="00F74147">
              <w:t>HiSilicon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>
              <w:t>ZTE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 w:rsidRPr="00D14BC8">
              <w:t>MediaTek Inc</w:t>
            </w:r>
          </w:p>
        </w:tc>
      </w:tr>
      <w:tr w:rsidR="001D0A71">
        <w:trPr>
          <w:jc w:val="center"/>
        </w:trPr>
        <w:tc>
          <w:tcPr>
            <w:tcW w:w="0" w:type="auto"/>
            <w:shd w:val="clear" w:color="auto" w:fill="auto"/>
          </w:tcPr>
          <w:p w:rsidR="001D0A71" w:rsidRPr="00D14BC8" w:rsidRDefault="001D0A71" w:rsidP="00757A7B">
            <w:pPr>
              <w:pStyle w:val="TAL"/>
            </w:pPr>
            <w:r w:rsidRPr="001D0A71">
              <w:t>Lenovo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Default="001D0A71" w:rsidP="00757A7B">
            <w:pPr>
              <w:pStyle w:val="TAL"/>
              <w:rPr>
                <w:rFonts w:eastAsia="宋体"/>
                <w:kern w:val="2"/>
                <w:szCs w:val="22"/>
                <w:lang w:val="en-US"/>
              </w:rPr>
            </w:pPr>
            <w:r w:rsidRPr="001D0A71">
              <w:t>Motorola Mobility</w:t>
            </w:r>
          </w:p>
        </w:tc>
      </w:tr>
      <w:tr w:rsidR="00E47978">
        <w:trPr>
          <w:jc w:val="center"/>
          <w:ins w:id="9" w:author="Microsoft 帐户" w:date="2022-02-21T17:03:00Z"/>
        </w:trPr>
        <w:tc>
          <w:tcPr>
            <w:tcW w:w="0" w:type="auto"/>
            <w:shd w:val="clear" w:color="auto" w:fill="auto"/>
          </w:tcPr>
          <w:p w:rsidR="00E47978" w:rsidRPr="00E47978" w:rsidRDefault="00E47978" w:rsidP="00757A7B">
            <w:pPr>
              <w:pStyle w:val="TAL"/>
              <w:rPr>
                <w:ins w:id="10" w:author="Microsoft 帐户" w:date="2022-02-21T17:03:00Z"/>
                <w:rFonts w:eastAsiaTheme="minorEastAsia"/>
                <w:rPrChange w:id="11" w:author="Microsoft 帐户" w:date="2022-02-21T17:03:00Z">
                  <w:rPr>
                    <w:ins w:id="12" w:author="Microsoft 帐户" w:date="2022-02-21T17:03:00Z"/>
                  </w:rPr>
                </w:rPrChange>
              </w:rPr>
            </w:pPr>
            <w:ins w:id="13" w:author="Microsoft 帐户" w:date="2022-02-21T17:03:00Z">
              <w:r w:rsidRPr="00E47978">
                <w:rPr>
                  <w:rPrChange w:id="14" w:author="Microsoft 帐户" w:date="2022-02-21T17:03:00Z">
                    <w:rPr>
                      <w:rFonts w:eastAsiaTheme="minorEastAsia"/>
                    </w:rPr>
                  </w:rPrChange>
                </w:rPr>
                <w:t>DISH</w:t>
              </w:r>
            </w:ins>
          </w:p>
        </w:tc>
      </w:tr>
      <w:tr w:rsidR="00191BBD">
        <w:trPr>
          <w:jc w:val="center"/>
          <w:ins w:id="15" w:author="Microsoft 帐户" w:date="2022-02-21T17:49:00Z"/>
        </w:trPr>
        <w:tc>
          <w:tcPr>
            <w:tcW w:w="0" w:type="auto"/>
            <w:shd w:val="clear" w:color="auto" w:fill="auto"/>
          </w:tcPr>
          <w:p w:rsidR="00191BBD" w:rsidRPr="00191BBD" w:rsidRDefault="00191BBD" w:rsidP="00757A7B">
            <w:pPr>
              <w:pStyle w:val="TAL"/>
              <w:rPr>
                <w:ins w:id="16" w:author="Microsoft 帐户" w:date="2022-02-21T17:49:00Z"/>
                <w:rFonts w:eastAsiaTheme="minorEastAsia" w:hint="eastAsia"/>
                <w:rPrChange w:id="17" w:author="Microsoft 帐户" w:date="2022-02-21T17:49:00Z">
                  <w:rPr>
                    <w:ins w:id="18" w:author="Microsoft 帐户" w:date="2022-02-21T17:49:00Z"/>
                  </w:rPr>
                </w:rPrChange>
              </w:rPr>
            </w:pPr>
            <w:ins w:id="19" w:author="Microsoft 帐户" w:date="2022-02-21T17:49:00Z">
              <w:r>
                <w:rPr>
                  <w:rFonts w:eastAsiaTheme="minorEastAsia" w:hint="eastAsia"/>
                </w:rPr>
                <w:t>O</w:t>
              </w:r>
              <w:r>
                <w:rPr>
                  <w:rFonts w:eastAsiaTheme="minorEastAsia"/>
                </w:rPr>
                <w:t>range</w:t>
              </w:r>
            </w:ins>
          </w:p>
        </w:tc>
      </w:tr>
    </w:tbl>
    <w:p w:rsidR="008D4E9E" w:rsidRDefault="008D4E9E"/>
    <w:p w:rsidR="008D4E9E" w:rsidRDefault="008D4E9E"/>
    <w:sectPr w:rsidR="008D4E9E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C51" w:rsidRDefault="00BF3233">
      <w:pPr>
        <w:spacing w:after="0"/>
      </w:pPr>
      <w:r>
        <w:separator/>
      </w:r>
    </w:p>
  </w:endnote>
  <w:endnote w:type="continuationSeparator" w:id="0">
    <w:p w:rsidR="00191C51" w:rsidRDefault="00BF32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E9E" w:rsidRDefault="00BF3233">
      <w:pPr>
        <w:spacing w:after="0"/>
      </w:pPr>
      <w:r>
        <w:separator/>
      </w:r>
    </w:p>
  </w:footnote>
  <w:footnote w:type="continuationSeparator" w:id="0">
    <w:p w:rsidR="008D4E9E" w:rsidRDefault="00BF32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404959E"/>
    <w:multiLevelType w:val="multilevel"/>
    <w:tmpl w:val="C404959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宋体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宋体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宋体"/>
        <w:color w:val="auto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eastAsia="宋体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宋体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宋体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宋体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宋体"/>
        <w:color w:val="auto"/>
      </w:rPr>
    </w:lvl>
  </w:abstractNum>
  <w:abstractNum w:abstractNumId="1">
    <w:nsid w:val="E416A2BA"/>
    <w:multiLevelType w:val="multilevel"/>
    <w:tmpl w:val="E416A2BA"/>
    <w:lvl w:ilvl="0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/>
      </w:rPr>
    </w:lvl>
    <w:lvl w:ilvl="3">
      <w:start w:val="1"/>
      <w:numFmt w:val="bullet"/>
      <w:lvlText w:val="-"/>
      <w:lvlJc w:val="left"/>
      <w:pPr>
        <w:ind w:left="2000" w:hanging="400"/>
      </w:pPr>
      <w:rPr>
        <w:rFonts w:ascii="Verdana" w:hAnsi="Verdana" w:cs="Verdana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">
    <w:nsid w:val="7AC48F8F"/>
    <w:multiLevelType w:val="multilevel"/>
    <w:tmpl w:val="7AC48F8F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ttachedTemplate r:id="rId1"/>
  <w:linkStyles/>
  <w:trackRevisions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05C5"/>
    <w:rsid w:val="00052BF8"/>
    <w:rsid w:val="00056DE9"/>
    <w:rsid w:val="00057116"/>
    <w:rsid w:val="00061E5E"/>
    <w:rsid w:val="00064CB2"/>
    <w:rsid w:val="00064E29"/>
    <w:rsid w:val="00066954"/>
    <w:rsid w:val="00067741"/>
    <w:rsid w:val="00072A56"/>
    <w:rsid w:val="00075FF4"/>
    <w:rsid w:val="00081478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436A5"/>
    <w:rsid w:val="00160FD7"/>
    <w:rsid w:val="0016471B"/>
    <w:rsid w:val="00166A1B"/>
    <w:rsid w:val="00166EF5"/>
    <w:rsid w:val="001717F6"/>
    <w:rsid w:val="00171925"/>
    <w:rsid w:val="00173998"/>
    <w:rsid w:val="00174617"/>
    <w:rsid w:val="001759A7"/>
    <w:rsid w:val="001766D1"/>
    <w:rsid w:val="001808F9"/>
    <w:rsid w:val="00187D3D"/>
    <w:rsid w:val="00191BBD"/>
    <w:rsid w:val="00191C51"/>
    <w:rsid w:val="001A4192"/>
    <w:rsid w:val="001C077C"/>
    <w:rsid w:val="001C2C3C"/>
    <w:rsid w:val="001C3BC4"/>
    <w:rsid w:val="001C5C86"/>
    <w:rsid w:val="001C718D"/>
    <w:rsid w:val="001D0A71"/>
    <w:rsid w:val="001D6CB2"/>
    <w:rsid w:val="001E14C4"/>
    <w:rsid w:val="001F0C9A"/>
    <w:rsid w:val="001F3FF4"/>
    <w:rsid w:val="001F7EB4"/>
    <w:rsid w:val="002000C2"/>
    <w:rsid w:val="00205F25"/>
    <w:rsid w:val="0021457C"/>
    <w:rsid w:val="00214641"/>
    <w:rsid w:val="00221B1E"/>
    <w:rsid w:val="00234DAD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34"/>
    <w:rsid w:val="0026436F"/>
    <w:rsid w:val="0026606E"/>
    <w:rsid w:val="00275008"/>
    <w:rsid w:val="00276403"/>
    <w:rsid w:val="0027739A"/>
    <w:rsid w:val="002847A4"/>
    <w:rsid w:val="002863A2"/>
    <w:rsid w:val="00286718"/>
    <w:rsid w:val="002A641B"/>
    <w:rsid w:val="002B0D69"/>
    <w:rsid w:val="002C1C50"/>
    <w:rsid w:val="002E07D4"/>
    <w:rsid w:val="002E383C"/>
    <w:rsid w:val="002E55A4"/>
    <w:rsid w:val="002E5FB8"/>
    <w:rsid w:val="002E6A7D"/>
    <w:rsid w:val="002E7A9E"/>
    <w:rsid w:val="002F3C41"/>
    <w:rsid w:val="002F6C5C"/>
    <w:rsid w:val="0030045C"/>
    <w:rsid w:val="00310640"/>
    <w:rsid w:val="003205AD"/>
    <w:rsid w:val="00321941"/>
    <w:rsid w:val="0033027D"/>
    <w:rsid w:val="00330A42"/>
    <w:rsid w:val="0033370A"/>
    <w:rsid w:val="00335FB2"/>
    <w:rsid w:val="00344158"/>
    <w:rsid w:val="00345285"/>
    <w:rsid w:val="00347B74"/>
    <w:rsid w:val="00347CB1"/>
    <w:rsid w:val="00355CB6"/>
    <w:rsid w:val="0036480E"/>
    <w:rsid w:val="00365348"/>
    <w:rsid w:val="00366257"/>
    <w:rsid w:val="00367D42"/>
    <w:rsid w:val="00373560"/>
    <w:rsid w:val="00374A77"/>
    <w:rsid w:val="0038516D"/>
    <w:rsid w:val="003869D7"/>
    <w:rsid w:val="00387C57"/>
    <w:rsid w:val="00390973"/>
    <w:rsid w:val="00390A0C"/>
    <w:rsid w:val="003930A2"/>
    <w:rsid w:val="003A036A"/>
    <w:rsid w:val="003A08AA"/>
    <w:rsid w:val="003A1EB0"/>
    <w:rsid w:val="003A25F9"/>
    <w:rsid w:val="003A265C"/>
    <w:rsid w:val="003A4B21"/>
    <w:rsid w:val="003B3A93"/>
    <w:rsid w:val="003B6F86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580C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1505"/>
    <w:rsid w:val="00432283"/>
    <w:rsid w:val="0043745F"/>
    <w:rsid w:val="00437AEF"/>
    <w:rsid w:val="00437DFD"/>
    <w:rsid w:val="00437F58"/>
    <w:rsid w:val="0044029F"/>
    <w:rsid w:val="00440BC9"/>
    <w:rsid w:val="00443ADA"/>
    <w:rsid w:val="00454609"/>
    <w:rsid w:val="00455DE4"/>
    <w:rsid w:val="0046618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012C"/>
    <w:rsid w:val="004D05AA"/>
    <w:rsid w:val="004D24B9"/>
    <w:rsid w:val="004D7CE0"/>
    <w:rsid w:val="004E0FEE"/>
    <w:rsid w:val="004E227D"/>
    <w:rsid w:val="004E2CE2"/>
    <w:rsid w:val="004E4D6F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3CF"/>
    <w:rsid w:val="005555B7"/>
    <w:rsid w:val="00555829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96BB3"/>
    <w:rsid w:val="005A032D"/>
    <w:rsid w:val="005A6DD1"/>
    <w:rsid w:val="005B1BFE"/>
    <w:rsid w:val="005C0960"/>
    <w:rsid w:val="005C29F7"/>
    <w:rsid w:val="005C4F58"/>
    <w:rsid w:val="005C5157"/>
    <w:rsid w:val="005C5E8D"/>
    <w:rsid w:val="005C78F2"/>
    <w:rsid w:val="005D057C"/>
    <w:rsid w:val="005D3FEC"/>
    <w:rsid w:val="005D44BE"/>
    <w:rsid w:val="005E088B"/>
    <w:rsid w:val="005E31C4"/>
    <w:rsid w:val="005F36F8"/>
    <w:rsid w:val="005F6979"/>
    <w:rsid w:val="006101DA"/>
    <w:rsid w:val="00611EC4"/>
    <w:rsid w:val="00612542"/>
    <w:rsid w:val="006146D2"/>
    <w:rsid w:val="00617383"/>
    <w:rsid w:val="00620B3F"/>
    <w:rsid w:val="006226F3"/>
    <w:rsid w:val="006239E7"/>
    <w:rsid w:val="006250F2"/>
    <w:rsid w:val="006254C4"/>
    <w:rsid w:val="00627C99"/>
    <w:rsid w:val="0063201D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95B7C"/>
    <w:rsid w:val="006A0EF8"/>
    <w:rsid w:val="006A1A95"/>
    <w:rsid w:val="006A251E"/>
    <w:rsid w:val="006A45BA"/>
    <w:rsid w:val="006B0EC1"/>
    <w:rsid w:val="006B17DC"/>
    <w:rsid w:val="006B4280"/>
    <w:rsid w:val="006B4B1C"/>
    <w:rsid w:val="006C4991"/>
    <w:rsid w:val="006C66FC"/>
    <w:rsid w:val="006D7B2F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31836"/>
    <w:rsid w:val="00742AC2"/>
    <w:rsid w:val="00746F46"/>
    <w:rsid w:val="0075252A"/>
    <w:rsid w:val="00752DC7"/>
    <w:rsid w:val="00757A7B"/>
    <w:rsid w:val="0076388B"/>
    <w:rsid w:val="00764B84"/>
    <w:rsid w:val="00765028"/>
    <w:rsid w:val="00770C59"/>
    <w:rsid w:val="00775215"/>
    <w:rsid w:val="0078034D"/>
    <w:rsid w:val="007807BB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B1735"/>
    <w:rsid w:val="007C0D0F"/>
    <w:rsid w:val="007C2EB5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03A4"/>
    <w:rsid w:val="00801F7F"/>
    <w:rsid w:val="00812212"/>
    <w:rsid w:val="00813C1F"/>
    <w:rsid w:val="00821D69"/>
    <w:rsid w:val="00822EC6"/>
    <w:rsid w:val="00823C9A"/>
    <w:rsid w:val="008260B0"/>
    <w:rsid w:val="00834A60"/>
    <w:rsid w:val="00835B24"/>
    <w:rsid w:val="00842628"/>
    <w:rsid w:val="00863E89"/>
    <w:rsid w:val="00866511"/>
    <w:rsid w:val="00872B3B"/>
    <w:rsid w:val="0088222A"/>
    <w:rsid w:val="008835FC"/>
    <w:rsid w:val="00885E82"/>
    <w:rsid w:val="008901F6"/>
    <w:rsid w:val="0089385F"/>
    <w:rsid w:val="00895C01"/>
    <w:rsid w:val="00896C03"/>
    <w:rsid w:val="008A05BF"/>
    <w:rsid w:val="008A12A5"/>
    <w:rsid w:val="008A495D"/>
    <w:rsid w:val="008A4BA1"/>
    <w:rsid w:val="008A709D"/>
    <w:rsid w:val="008A76FD"/>
    <w:rsid w:val="008B114B"/>
    <w:rsid w:val="008B2D09"/>
    <w:rsid w:val="008B519F"/>
    <w:rsid w:val="008C0E78"/>
    <w:rsid w:val="008C3532"/>
    <w:rsid w:val="008C537F"/>
    <w:rsid w:val="008D4E9E"/>
    <w:rsid w:val="008D658B"/>
    <w:rsid w:val="008E2D07"/>
    <w:rsid w:val="008E403E"/>
    <w:rsid w:val="009060E3"/>
    <w:rsid w:val="00912EC5"/>
    <w:rsid w:val="009161F0"/>
    <w:rsid w:val="00922FCB"/>
    <w:rsid w:val="009230BA"/>
    <w:rsid w:val="00932FB3"/>
    <w:rsid w:val="00935CB0"/>
    <w:rsid w:val="00941F36"/>
    <w:rsid w:val="009428A9"/>
    <w:rsid w:val="009428B1"/>
    <w:rsid w:val="009437A2"/>
    <w:rsid w:val="00944B28"/>
    <w:rsid w:val="00947B7F"/>
    <w:rsid w:val="00953E83"/>
    <w:rsid w:val="00967838"/>
    <w:rsid w:val="009759D5"/>
    <w:rsid w:val="00977C25"/>
    <w:rsid w:val="00982CD6"/>
    <w:rsid w:val="00983C7E"/>
    <w:rsid w:val="00985B73"/>
    <w:rsid w:val="0098637F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18C5"/>
    <w:rsid w:val="009C2977"/>
    <w:rsid w:val="009C2DCC"/>
    <w:rsid w:val="009D094F"/>
    <w:rsid w:val="009D0CD1"/>
    <w:rsid w:val="009E6C21"/>
    <w:rsid w:val="009F1508"/>
    <w:rsid w:val="009F7959"/>
    <w:rsid w:val="00A01CFF"/>
    <w:rsid w:val="00A037A1"/>
    <w:rsid w:val="00A04501"/>
    <w:rsid w:val="00A06D15"/>
    <w:rsid w:val="00A07150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3C01"/>
    <w:rsid w:val="00A458DB"/>
    <w:rsid w:val="00A47445"/>
    <w:rsid w:val="00A639D2"/>
    <w:rsid w:val="00A6656B"/>
    <w:rsid w:val="00A70E1E"/>
    <w:rsid w:val="00A73257"/>
    <w:rsid w:val="00A74D93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2ECE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1B5E"/>
    <w:rsid w:val="00B1248D"/>
    <w:rsid w:val="00B14709"/>
    <w:rsid w:val="00B2743D"/>
    <w:rsid w:val="00B277CF"/>
    <w:rsid w:val="00B3015C"/>
    <w:rsid w:val="00B344D8"/>
    <w:rsid w:val="00B404B8"/>
    <w:rsid w:val="00B567D1"/>
    <w:rsid w:val="00B662EB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A6843"/>
    <w:rsid w:val="00BB3813"/>
    <w:rsid w:val="00BB4DAF"/>
    <w:rsid w:val="00BB5EBF"/>
    <w:rsid w:val="00BC642A"/>
    <w:rsid w:val="00BD166A"/>
    <w:rsid w:val="00BD1C91"/>
    <w:rsid w:val="00BE0062"/>
    <w:rsid w:val="00BE1EE2"/>
    <w:rsid w:val="00BE21C4"/>
    <w:rsid w:val="00BF3233"/>
    <w:rsid w:val="00BF7C9D"/>
    <w:rsid w:val="00C01E8C"/>
    <w:rsid w:val="00C02DF6"/>
    <w:rsid w:val="00C03E01"/>
    <w:rsid w:val="00C1146C"/>
    <w:rsid w:val="00C1153D"/>
    <w:rsid w:val="00C11BD9"/>
    <w:rsid w:val="00C15300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46B5"/>
    <w:rsid w:val="00C85CDC"/>
    <w:rsid w:val="00C87955"/>
    <w:rsid w:val="00CA0968"/>
    <w:rsid w:val="00CA112B"/>
    <w:rsid w:val="00CA168E"/>
    <w:rsid w:val="00CA1D51"/>
    <w:rsid w:val="00CA3D39"/>
    <w:rsid w:val="00CB0647"/>
    <w:rsid w:val="00CB2A21"/>
    <w:rsid w:val="00CB4236"/>
    <w:rsid w:val="00CB7B6B"/>
    <w:rsid w:val="00CC3036"/>
    <w:rsid w:val="00CC44E7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62B88"/>
    <w:rsid w:val="00D71F40"/>
    <w:rsid w:val="00D77416"/>
    <w:rsid w:val="00D80FC6"/>
    <w:rsid w:val="00D81EA1"/>
    <w:rsid w:val="00D862FB"/>
    <w:rsid w:val="00D86385"/>
    <w:rsid w:val="00D8707A"/>
    <w:rsid w:val="00D92861"/>
    <w:rsid w:val="00D92AF1"/>
    <w:rsid w:val="00D94917"/>
    <w:rsid w:val="00DA74F3"/>
    <w:rsid w:val="00DB5902"/>
    <w:rsid w:val="00DB61B9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068EF"/>
    <w:rsid w:val="00E10269"/>
    <w:rsid w:val="00E1026B"/>
    <w:rsid w:val="00E127DF"/>
    <w:rsid w:val="00E13687"/>
    <w:rsid w:val="00E13BF6"/>
    <w:rsid w:val="00E13CB2"/>
    <w:rsid w:val="00E20C37"/>
    <w:rsid w:val="00E40DDC"/>
    <w:rsid w:val="00E47978"/>
    <w:rsid w:val="00E52C57"/>
    <w:rsid w:val="00E57E7D"/>
    <w:rsid w:val="00E7034F"/>
    <w:rsid w:val="00E70355"/>
    <w:rsid w:val="00E764A8"/>
    <w:rsid w:val="00E77BE9"/>
    <w:rsid w:val="00E8283E"/>
    <w:rsid w:val="00E84CD8"/>
    <w:rsid w:val="00E8534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109"/>
    <w:rsid w:val="00EF133B"/>
    <w:rsid w:val="00EF50AA"/>
    <w:rsid w:val="00EF6C75"/>
    <w:rsid w:val="00F00685"/>
    <w:rsid w:val="00F07C92"/>
    <w:rsid w:val="00F07D8E"/>
    <w:rsid w:val="00F138AB"/>
    <w:rsid w:val="00F14B43"/>
    <w:rsid w:val="00F203C7"/>
    <w:rsid w:val="00F215E2"/>
    <w:rsid w:val="00F21E3F"/>
    <w:rsid w:val="00F316F7"/>
    <w:rsid w:val="00F3525D"/>
    <w:rsid w:val="00F41A27"/>
    <w:rsid w:val="00F4338D"/>
    <w:rsid w:val="00F440D3"/>
    <w:rsid w:val="00F446AC"/>
    <w:rsid w:val="00F46EAF"/>
    <w:rsid w:val="00F5774F"/>
    <w:rsid w:val="00F619A8"/>
    <w:rsid w:val="00F621EB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D67A7"/>
    <w:rsid w:val="00FE6655"/>
    <w:rsid w:val="00FF3F0C"/>
    <w:rsid w:val="01EA5D1E"/>
    <w:rsid w:val="04EE4E0B"/>
    <w:rsid w:val="06F01727"/>
    <w:rsid w:val="0EBE18BF"/>
    <w:rsid w:val="13CE1F5C"/>
    <w:rsid w:val="14C3663B"/>
    <w:rsid w:val="18175956"/>
    <w:rsid w:val="18C61FAC"/>
    <w:rsid w:val="1A2237F3"/>
    <w:rsid w:val="201C0B6A"/>
    <w:rsid w:val="242652A6"/>
    <w:rsid w:val="246D7CC9"/>
    <w:rsid w:val="251C7854"/>
    <w:rsid w:val="25676865"/>
    <w:rsid w:val="2B58110D"/>
    <w:rsid w:val="32CE45FD"/>
    <w:rsid w:val="338B1EBF"/>
    <w:rsid w:val="33B26FFD"/>
    <w:rsid w:val="35A400AE"/>
    <w:rsid w:val="39A85396"/>
    <w:rsid w:val="3B106165"/>
    <w:rsid w:val="3B7078B7"/>
    <w:rsid w:val="3D754C92"/>
    <w:rsid w:val="3DF515F3"/>
    <w:rsid w:val="406F54DA"/>
    <w:rsid w:val="43643E5F"/>
    <w:rsid w:val="43FC63E4"/>
    <w:rsid w:val="45BB463F"/>
    <w:rsid w:val="49856B6B"/>
    <w:rsid w:val="4AA5377E"/>
    <w:rsid w:val="4AA957C4"/>
    <w:rsid w:val="4B202752"/>
    <w:rsid w:val="4C8F510C"/>
    <w:rsid w:val="4EFC2164"/>
    <w:rsid w:val="506611EE"/>
    <w:rsid w:val="54725DBE"/>
    <w:rsid w:val="54A814F0"/>
    <w:rsid w:val="56DB3A86"/>
    <w:rsid w:val="57322F7A"/>
    <w:rsid w:val="587F2659"/>
    <w:rsid w:val="58B34CF5"/>
    <w:rsid w:val="591D7962"/>
    <w:rsid w:val="59D70159"/>
    <w:rsid w:val="5A0517B4"/>
    <w:rsid w:val="5C974B22"/>
    <w:rsid w:val="5EE7176B"/>
    <w:rsid w:val="61ED38F7"/>
    <w:rsid w:val="6622316C"/>
    <w:rsid w:val="67506C74"/>
    <w:rsid w:val="67877D27"/>
    <w:rsid w:val="6F6539EC"/>
    <w:rsid w:val="73967402"/>
    <w:rsid w:val="74AD2F78"/>
    <w:rsid w:val="75104796"/>
    <w:rsid w:val="75AC73F0"/>
    <w:rsid w:val="7AC1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17678AF-502F-4684-A482-7EFC30F6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table" w:styleId="af0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qFormat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qFormat/>
    <w:locked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 w:cs="Arial" w:hint="default"/>
      <w:sz w:val="24"/>
      <w:lang w:val="en-US" w:eastAsia="en-US"/>
    </w:rPr>
  </w:style>
  <w:style w:type="character" w:customStyle="1" w:styleId="TACChar">
    <w:name w:val="TAC Char"/>
    <w:basedOn w:val="a0"/>
    <w:qFormat/>
    <w:rPr>
      <w:rFonts w:ascii="Arial" w:hAnsi="Arial" w:cs="Arial" w:hint="default"/>
      <w:sz w:val="18"/>
      <w:lang w:val="en-US" w:eastAsia="en-US"/>
    </w:rPr>
  </w:style>
  <w:style w:type="character" w:customStyle="1" w:styleId="THChar">
    <w:name w:val="TH Char"/>
    <w:basedOn w:val="a0"/>
    <w:qFormat/>
    <w:rPr>
      <w:rFonts w:ascii="Arial" w:hAnsi="Arial" w:cs="Arial" w:hint="default"/>
      <w:b/>
      <w:lang w:val="en-US" w:eastAsia="en-US"/>
    </w:rPr>
  </w:style>
  <w:style w:type="character" w:customStyle="1" w:styleId="TAHCar">
    <w:name w:val="TAH Car"/>
    <w:basedOn w:val="a0"/>
    <w:qFormat/>
    <w:rPr>
      <w:rFonts w:ascii="Arial" w:hAnsi="Arial" w:cs="Arial" w:hint="default"/>
      <w:b/>
      <w:sz w:val="18"/>
      <w:lang w:val="en-US" w:eastAsia="en-US"/>
    </w:rPr>
  </w:style>
  <w:style w:type="character" w:customStyle="1" w:styleId="3Char">
    <w:name w:val="标题 3 Char"/>
    <w:basedOn w:val="a0"/>
    <w:link w:val="3"/>
    <w:qFormat/>
    <w:rPr>
      <w:b/>
      <w:bC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6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ongwenjia@china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84019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1EBA4F-818E-4350-B27B-1877045F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777</Words>
  <Characters>4724</Characters>
  <Application>Microsoft Office Word</Application>
  <DocSecurity>0</DocSecurity>
  <Lines>39</Lines>
  <Paragraphs>10</Paragraphs>
  <ScaleCrop>false</ScaleCrop>
  <Company>ETSI</Company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Microsoft 帐户</cp:lastModifiedBy>
  <cp:revision>5</cp:revision>
  <cp:lastPrinted>2000-02-29T06:01:00Z</cp:lastPrinted>
  <dcterms:created xsi:type="dcterms:W3CDTF">2022-02-21T09:48:00Z</dcterms:created>
  <dcterms:modified xsi:type="dcterms:W3CDTF">2022-02-21T09:56:00Z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F0096B887425429C9C8E986FC63AA161</vt:lpwstr>
  </property>
</Properties>
</file>